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4CCE" w:rsidRDefault="00BF4CCE" w:rsidP="00367FA8">
      <w:pPr>
        <w:pStyle w:val="ListParagraph"/>
        <w:jc w:val="center"/>
        <w:rPr>
          <w:b/>
          <w:bCs/>
          <w:noProof/>
          <w:color w:val="1F497D"/>
          <w:sz w:val="32"/>
          <w:szCs w:val="32"/>
          <w:lang w:eastAsia="en-NZ"/>
        </w:rPr>
      </w:pPr>
      <w:r w:rsidRPr="00BF4CCE">
        <w:rPr>
          <w:b/>
          <w:bCs/>
          <w:noProof/>
          <w:color w:val="1F497D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64436" wp14:editId="5C638FA7">
                <wp:simplePos x="0" y="0"/>
                <wp:positionH relativeFrom="column">
                  <wp:posOffset>52705</wp:posOffset>
                </wp:positionH>
                <wp:positionV relativeFrom="paragraph">
                  <wp:posOffset>-166370</wp:posOffset>
                </wp:positionV>
                <wp:extent cx="18478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Default="00BF4CCE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E6B2D7C" wp14:editId="70BCE122">
                                  <wp:extent cx="1644650" cy="1009650"/>
                                  <wp:effectExtent l="0" t="0" r="0" b="0"/>
                                  <wp:docPr id="2" name="Picture 2" descr="\\corp.ssi.govt.nz\shared\CAP\Marlborough\Childrens Team\Office Administration\Forms and templates\20150709  Small Logo-Marlborough-Illustration-RGB-v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corp.ssi.govt.nz\shared\CAP\Marlborough\Childrens Team\Office Administration\Forms and templates\20150709  Small Logo-Marlborough-Illustration-RGB-v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5pt;margin-top:-13.1pt;width:14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">
                <v:textbox style="mso-fit-shape-to-text:t">
                  <w:txbxContent>
                    <w:p w:rsidR="00BF4CCE" w:rsidRDefault="00BF4CCE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E6B2D7C" wp14:editId="70BCE122">
                            <wp:extent cx="1644650" cy="1009650"/>
                            <wp:effectExtent l="0" t="0" r="0" b="0"/>
                            <wp:docPr id="2" name="Picture 2" descr="\\corp.ssi.govt.nz\shared\CAP\Marlborough\Childrens Team\Office Administration\Forms and templates\20150709  Small Logo-Marlborough-Illustration-RGB-v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corp.ssi.govt.nz\shared\CAP\Marlborough\Childrens Team\Office Administration\Forms and templates\20150709  Small Logo-Marlborough-Illustration-RGB-v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234C" w:rsidRPr="00BF4CCE" w:rsidRDefault="0080234C" w:rsidP="00BF4CCE">
      <w:pPr>
        <w:pStyle w:val="ListParagraph"/>
        <w:spacing w:before="0"/>
        <w:ind w:left="1440" w:firstLine="720"/>
        <w:jc w:val="center"/>
        <w:rPr>
          <w:b/>
          <w:bCs/>
          <w:color w:val="1F497D"/>
          <w:sz w:val="48"/>
          <w:szCs w:val="48"/>
        </w:rPr>
      </w:pPr>
      <w:r w:rsidRPr="00BF4CCE">
        <w:rPr>
          <w:b/>
          <w:bCs/>
          <w:color w:val="1F497D"/>
          <w:sz w:val="48"/>
          <w:szCs w:val="48"/>
        </w:rPr>
        <w:t>Nga Pukenga Tamariki</w:t>
      </w:r>
    </w:p>
    <w:p w:rsidR="0080234C" w:rsidRPr="00BF4CCE" w:rsidRDefault="0080234C" w:rsidP="00BF4CCE">
      <w:pPr>
        <w:pStyle w:val="ListParagraph"/>
        <w:spacing w:before="0"/>
        <w:jc w:val="both"/>
        <w:rPr>
          <w:b/>
          <w:bCs/>
          <w:color w:val="1F497D"/>
          <w:sz w:val="32"/>
          <w:szCs w:val="32"/>
        </w:rPr>
      </w:pPr>
    </w:p>
    <w:p w:rsidR="0080234C" w:rsidRPr="00BF4CCE" w:rsidRDefault="0080234C" w:rsidP="00BF4CCE">
      <w:pPr>
        <w:pStyle w:val="ListParagraph"/>
        <w:spacing w:before="0"/>
        <w:ind w:left="1440" w:firstLine="720"/>
        <w:jc w:val="center"/>
        <w:rPr>
          <w:b/>
          <w:bCs/>
          <w:color w:val="1F497D"/>
          <w:sz w:val="32"/>
          <w:szCs w:val="32"/>
        </w:rPr>
      </w:pPr>
      <w:r w:rsidRPr="00BF4CCE">
        <w:rPr>
          <w:b/>
          <w:bCs/>
          <w:color w:val="1F497D"/>
          <w:sz w:val="32"/>
          <w:szCs w:val="32"/>
        </w:rPr>
        <w:t>Marlborough Children’s Team</w:t>
      </w:r>
      <w:r w:rsidR="00CD19CA" w:rsidRPr="00BF4CCE">
        <w:rPr>
          <w:b/>
          <w:bCs/>
          <w:color w:val="1F497D"/>
          <w:sz w:val="32"/>
          <w:szCs w:val="32"/>
        </w:rPr>
        <w:t xml:space="preserve"> </w:t>
      </w:r>
    </w:p>
    <w:p w:rsidR="002E176A" w:rsidRDefault="002E176A" w:rsidP="00E05525">
      <w:pPr>
        <w:pStyle w:val="ListParagraph"/>
        <w:jc w:val="both"/>
        <w:rPr>
          <w:bCs/>
          <w:color w:val="1F497D"/>
        </w:rPr>
      </w:pPr>
    </w:p>
    <w:p w:rsidR="0080234C" w:rsidRDefault="0080234C" w:rsidP="00E05525">
      <w:pPr>
        <w:pStyle w:val="ListParagraph"/>
        <w:jc w:val="both"/>
        <w:rPr>
          <w:bCs/>
          <w:color w:val="1F497D"/>
        </w:rPr>
      </w:pPr>
    </w:p>
    <w:p w:rsidR="0080234C" w:rsidRDefault="0080234C" w:rsidP="0080234C">
      <w:pPr>
        <w:pStyle w:val="ListParagraph"/>
        <w:jc w:val="both"/>
        <w:rPr>
          <w:b/>
        </w:rPr>
      </w:pPr>
      <w:r w:rsidRPr="0080234C">
        <w:rPr>
          <w:b/>
        </w:rPr>
        <w:t>Who are we?</w:t>
      </w:r>
    </w:p>
    <w:p w:rsidR="00E87727" w:rsidRDefault="0080234C" w:rsidP="00CD19CA">
      <w:pPr>
        <w:ind w:left="720"/>
        <w:jc w:val="both"/>
      </w:pPr>
      <w:r w:rsidRPr="0080234C">
        <w:t>Nga Pukenga Tamariki</w:t>
      </w:r>
      <w:r>
        <w:t xml:space="preserve"> (the Marlborough Children’s Team</w:t>
      </w:r>
      <w:r w:rsidR="00CD19CA">
        <w:t xml:space="preserve"> Panel</w:t>
      </w:r>
      <w:r w:rsidR="006017A6">
        <w:t>) works</w:t>
      </w:r>
      <w:r>
        <w:t xml:space="preserve"> with child</w:t>
      </w:r>
      <w:r w:rsidR="002E176A">
        <w:t>ren and their whanau</w:t>
      </w:r>
      <w:r>
        <w:t xml:space="preserve"> to support them through </w:t>
      </w:r>
      <w:r w:rsidR="002E176A">
        <w:t xml:space="preserve">challenging times, when just one agencies help </w:t>
      </w:r>
      <w:r w:rsidR="00E87727">
        <w:t>is</w:t>
      </w:r>
      <w:r w:rsidR="0072054B">
        <w:t xml:space="preserve"> not </w:t>
      </w:r>
      <w:r w:rsidR="002E176A">
        <w:t>enough.</w:t>
      </w:r>
      <w:r>
        <w:t xml:space="preserve"> </w:t>
      </w:r>
      <w:r w:rsidR="00F7295F">
        <w:t>A</w:t>
      </w:r>
      <w:r w:rsidR="006017A6">
        <w:t xml:space="preserve"> support package will be put together to meet the unique needs </w:t>
      </w:r>
      <w:r w:rsidR="00E927CF">
        <w:t>of individual</w:t>
      </w:r>
      <w:r w:rsidR="006017A6">
        <w:t xml:space="preserve"> children and their whanau</w:t>
      </w:r>
      <w:r w:rsidR="00E927CF">
        <w:t>.</w:t>
      </w:r>
    </w:p>
    <w:p w:rsidR="00E87727" w:rsidRDefault="00E87727" w:rsidP="00CD19CA">
      <w:pPr>
        <w:ind w:left="720"/>
        <w:jc w:val="both"/>
      </w:pPr>
    </w:p>
    <w:p w:rsidR="0080234C" w:rsidRPr="0080234C" w:rsidRDefault="00E927CF" w:rsidP="00CD19CA">
      <w:pPr>
        <w:ind w:left="720"/>
        <w:jc w:val="both"/>
      </w:pPr>
      <w:r w:rsidRPr="00E927CF">
        <w:t xml:space="preserve">Nga Pukenga Tamariki </w:t>
      </w:r>
      <w:r w:rsidR="0080234C">
        <w:t xml:space="preserve">is a multi-disciplinary team of people from our community, including paediatricians, psychologists, social workers, nurses, </w:t>
      </w:r>
      <w:r w:rsidR="00E87727">
        <w:t xml:space="preserve"> and others</w:t>
      </w:r>
      <w:r w:rsidR="0080234C">
        <w:t xml:space="preserve"> who work</w:t>
      </w:r>
      <w:r w:rsidR="00E87727">
        <w:t xml:space="preserve"> with children and their </w:t>
      </w:r>
      <w:r w:rsidR="0080234C">
        <w:t>whanau.  We come from different organisations including health, social, educati</w:t>
      </w:r>
      <w:r>
        <w:t xml:space="preserve">on, justice,  iwi/Maori sectors, sharing </w:t>
      </w:r>
      <w:r w:rsidR="003453ED">
        <w:t xml:space="preserve"> the same key goal as you - </w:t>
      </w:r>
      <w:r>
        <w:t>working for</w:t>
      </w:r>
      <w:r w:rsidR="0080234C">
        <w:t xml:space="preserve"> the best interests of your child.  </w:t>
      </w:r>
    </w:p>
    <w:p w:rsidR="0080234C" w:rsidRDefault="0080234C" w:rsidP="00E05525">
      <w:pPr>
        <w:pStyle w:val="ListParagraph"/>
        <w:jc w:val="both"/>
        <w:rPr>
          <w:b/>
        </w:rPr>
      </w:pPr>
    </w:p>
    <w:p w:rsidR="00367FA8" w:rsidRDefault="00367FA8" w:rsidP="00E05525">
      <w:pPr>
        <w:pStyle w:val="ListParagraph"/>
        <w:jc w:val="both"/>
        <w:rPr>
          <w:b/>
        </w:rPr>
      </w:pPr>
    </w:p>
    <w:p w:rsidR="00E05525" w:rsidRPr="00B278EC" w:rsidRDefault="00E05525" w:rsidP="00E05525">
      <w:pPr>
        <w:pStyle w:val="ListParagraph"/>
        <w:jc w:val="both"/>
        <w:rPr>
          <w:b/>
        </w:rPr>
      </w:pPr>
      <w:r>
        <w:rPr>
          <w:b/>
        </w:rPr>
        <w:t>What can we do for you?</w:t>
      </w:r>
    </w:p>
    <w:p w:rsidR="00E05525" w:rsidRDefault="00E05525" w:rsidP="00E05525">
      <w:pPr>
        <w:pStyle w:val="ListParagraph"/>
        <w:jc w:val="both"/>
      </w:pPr>
      <w:r>
        <w:t xml:space="preserve">If </w:t>
      </w:r>
      <w:r w:rsidR="00E927CF">
        <w:t xml:space="preserve">we think </w:t>
      </w:r>
      <w:r w:rsidR="00FA6AAD">
        <w:t>you need our level of support, and we think we can help</w:t>
      </w:r>
      <w:r w:rsidR="00E87727">
        <w:t>, we</w:t>
      </w:r>
      <w:r>
        <w:t xml:space="preserve"> will</w:t>
      </w:r>
      <w:r w:rsidR="00DA3C31">
        <w:t xml:space="preserve"> </w:t>
      </w:r>
      <w:r w:rsidR="00367FA8">
        <w:t>carefully select</w:t>
      </w:r>
      <w:r w:rsidR="00DA3C31">
        <w:t xml:space="preserve"> one key person to work alongside you (known as the Lead Professional)</w:t>
      </w:r>
      <w:r w:rsidR="00367FA8">
        <w:t xml:space="preserve">. </w:t>
      </w:r>
      <w:r w:rsidR="00DA3C31">
        <w:t xml:space="preserve"> </w:t>
      </w:r>
      <w:r w:rsidR="00367FA8">
        <w:t>This person will:</w:t>
      </w:r>
    </w:p>
    <w:p w:rsidR="00E05525" w:rsidRDefault="00E05525" w:rsidP="00E05525">
      <w:pPr>
        <w:pStyle w:val="ListParagraph"/>
        <w:jc w:val="both"/>
      </w:pPr>
    </w:p>
    <w:p w:rsidR="00E05525" w:rsidRDefault="00DA3C31" w:rsidP="00CD19CA">
      <w:pPr>
        <w:pStyle w:val="ListParagraph"/>
        <w:numPr>
          <w:ilvl w:val="0"/>
          <w:numId w:val="13"/>
        </w:numPr>
        <w:ind w:left="1080"/>
        <w:jc w:val="both"/>
      </w:pPr>
      <w:r>
        <w:t>m</w:t>
      </w:r>
      <w:r w:rsidR="00E05525">
        <w:t>eet with you and your child</w:t>
      </w:r>
      <w:r w:rsidR="00367FA8">
        <w:t>,</w:t>
      </w:r>
      <w:r w:rsidR="00E05525">
        <w:t xml:space="preserve"> talk</w:t>
      </w:r>
      <w:r w:rsidR="00367FA8">
        <w:t>ing</w:t>
      </w:r>
      <w:r w:rsidR="00E05525">
        <w:t xml:space="preserve"> about you</w:t>
      </w:r>
      <w:r w:rsidR="00CD19CA">
        <w:t>r</w:t>
      </w:r>
      <w:r w:rsidR="00E05525">
        <w:t xml:space="preserve"> </w:t>
      </w:r>
      <w:r w:rsidR="00FA6AAD">
        <w:t xml:space="preserve">strengths and </w:t>
      </w:r>
      <w:r w:rsidR="00E05525">
        <w:t>need</w:t>
      </w:r>
      <w:r w:rsidR="00FA6AAD">
        <w:t>s</w:t>
      </w:r>
      <w:r w:rsidR="00367FA8">
        <w:t>, and getting a really good understanding of your challenges</w:t>
      </w:r>
      <w:r w:rsidR="003453ED">
        <w:t xml:space="preserve"> and concerns</w:t>
      </w:r>
    </w:p>
    <w:p w:rsidR="0071298B" w:rsidRDefault="00FA6AAD" w:rsidP="00CD19CA">
      <w:pPr>
        <w:pStyle w:val="ListParagraph"/>
        <w:numPr>
          <w:ilvl w:val="0"/>
          <w:numId w:val="13"/>
        </w:numPr>
        <w:ind w:left="1080"/>
        <w:jc w:val="both"/>
      </w:pPr>
      <w:r>
        <w:t xml:space="preserve">with your input, </w:t>
      </w:r>
      <w:r w:rsidR="0071298B">
        <w:t xml:space="preserve">begin to </w:t>
      </w:r>
      <w:r>
        <w:t xml:space="preserve">put together your support team (a </w:t>
      </w:r>
      <w:r w:rsidRPr="00FA6AAD">
        <w:rPr>
          <w:b/>
        </w:rPr>
        <w:t>C</w:t>
      </w:r>
      <w:r>
        <w:t xml:space="preserve">hild </w:t>
      </w:r>
      <w:r w:rsidRPr="00FA6AAD">
        <w:rPr>
          <w:b/>
        </w:rPr>
        <w:t>A</w:t>
      </w:r>
      <w:r>
        <w:t xml:space="preserve">ction </w:t>
      </w:r>
      <w:r w:rsidR="00BF4CCE">
        <w:rPr>
          <w:b/>
        </w:rPr>
        <w:t>N</w:t>
      </w:r>
      <w:r w:rsidR="00BF4CCE">
        <w:t>etwork</w:t>
      </w:r>
      <w:r>
        <w:t>)</w:t>
      </w:r>
      <w:r w:rsidR="0071298B">
        <w:t xml:space="preserve"> that will include people you may already be working with, alongside others who bring new skills that together you have decided are necessary </w:t>
      </w:r>
    </w:p>
    <w:p w:rsidR="00E05525" w:rsidRDefault="0071298B" w:rsidP="00CD19CA">
      <w:pPr>
        <w:pStyle w:val="ListParagraph"/>
        <w:numPr>
          <w:ilvl w:val="0"/>
          <w:numId w:val="13"/>
        </w:numPr>
        <w:ind w:left="1080"/>
        <w:jc w:val="both"/>
      </w:pPr>
      <w:r>
        <w:t>build</w:t>
      </w:r>
      <w:r w:rsidR="00E05525">
        <w:t xml:space="preserve"> a </w:t>
      </w:r>
      <w:r>
        <w:t xml:space="preserve">strong </w:t>
      </w:r>
      <w:r w:rsidR="00E05525">
        <w:t>plan of actions that wi</w:t>
      </w:r>
      <w:r w:rsidR="00367FA8">
        <w:t>ll help meet your child’s needs</w:t>
      </w:r>
      <w:r w:rsidR="00E05525">
        <w:t xml:space="preserve">  </w:t>
      </w:r>
    </w:p>
    <w:p w:rsidR="00E05525" w:rsidRDefault="0071298B" w:rsidP="00CD19CA">
      <w:pPr>
        <w:pStyle w:val="ListParagraph"/>
        <w:numPr>
          <w:ilvl w:val="0"/>
          <w:numId w:val="13"/>
        </w:numPr>
        <w:ind w:left="1080"/>
        <w:jc w:val="both"/>
      </w:pPr>
      <w:r>
        <w:t>make sure that</w:t>
      </w:r>
      <w:r w:rsidR="00E05525">
        <w:t xml:space="preserve"> the services your child needs are provided quickly and effectively.  </w:t>
      </w:r>
    </w:p>
    <w:p w:rsidR="00E05525" w:rsidRDefault="00CD19CA" w:rsidP="00CD19CA">
      <w:pPr>
        <w:pStyle w:val="ListParagraph"/>
        <w:numPr>
          <w:ilvl w:val="0"/>
          <w:numId w:val="13"/>
        </w:numPr>
        <w:ind w:left="1080"/>
        <w:jc w:val="both"/>
      </w:pPr>
      <w:r>
        <w:t xml:space="preserve">regularly review </w:t>
      </w:r>
      <w:r w:rsidR="0071298B">
        <w:t xml:space="preserve">with you the </w:t>
      </w:r>
      <w:r w:rsidR="00E05525">
        <w:t>progress</w:t>
      </w:r>
      <w:r w:rsidR="0071298B">
        <w:t xml:space="preserve"> being made</w:t>
      </w:r>
      <w:r w:rsidR="00E05525">
        <w:t xml:space="preserve"> against the plan.</w:t>
      </w:r>
    </w:p>
    <w:p w:rsidR="00E05525" w:rsidRDefault="00B278EC" w:rsidP="00367FA8">
      <w:pPr>
        <w:jc w:val="both"/>
      </w:pPr>
      <w:r>
        <w:tab/>
      </w:r>
    </w:p>
    <w:p w:rsidR="00700015" w:rsidRDefault="00C36E64" w:rsidP="000E4FCC">
      <w:pPr>
        <w:ind w:left="720"/>
        <w:jc w:val="both"/>
      </w:pPr>
      <w:r>
        <w:rPr>
          <w:b/>
        </w:rPr>
        <w:t>What do you need to do?</w:t>
      </w:r>
    </w:p>
    <w:p w:rsidR="00DA3C31" w:rsidRDefault="003210BA" w:rsidP="000E4FCC">
      <w:pPr>
        <w:ind w:left="720"/>
        <w:jc w:val="both"/>
      </w:pPr>
      <w:r>
        <w:t>You are a key player in the team and can help a lot by</w:t>
      </w:r>
      <w:r w:rsidR="00DA3C31">
        <w:t>:</w:t>
      </w:r>
    </w:p>
    <w:p w:rsidR="00DA3C31" w:rsidRDefault="00DA3C31" w:rsidP="00DA3C31">
      <w:pPr>
        <w:pStyle w:val="ListParagraph"/>
        <w:numPr>
          <w:ilvl w:val="0"/>
          <w:numId w:val="14"/>
        </w:numPr>
        <w:jc w:val="both"/>
      </w:pPr>
      <w:r>
        <w:t xml:space="preserve">providing </w:t>
      </w:r>
      <w:r w:rsidR="00C36E64">
        <w:t>as much information as pos</w:t>
      </w:r>
      <w:r>
        <w:t>sible in your referral form</w:t>
      </w:r>
      <w:r w:rsidR="003210BA">
        <w:t xml:space="preserve"> </w:t>
      </w:r>
    </w:p>
    <w:p w:rsidR="00DA3C31" w:rsidRDefault="00E87727" w:rsidP="00DA3C31">
      <w:pPr>
        <w:pStyle w:val="ListParagraph"/>
        <w:numPr>
          <w:ilvl w:val="0"/>
          <w:numId w:val="14"/>
        </w:numPr>
        <w:jc w:val="both"/>
      </w:pPr>
      <w:r>
        <w:t xml:space="preserve">meeting regularly with your </w:t>
      </w:r>
      <w:r w:rsidR="00DA3C31">
        <w:t>Lead Professional</w:t>
      </w:r>
      <w:r>
        <w:t xml:space="preserve"> and openly sharing your concerns</w:t>
      </w:r>
    </w:p>
    <w:p w:rsidR="003210BA" w:rsidRDefault="00C36E64" w:rsidP="00DA3C31">
      <w:pPr>
        <w:pStyle w:val="ListParagraph"/>
        <w:numPr>
          <w:ilvl w:val="0"/>
          <w:numId w:val="14"/>
        </w:numPr>
        <w:jc w:val="both"/>
      </w:pPr>
      <w:r>
        <w:t>attend</w:t>
      </w:r>
      <w:r w:rsidR="00DA3C31">
        <w:t>ing</w:t>
      </w:r>
      <w:r>
        <w:t xml:space="preserve"> </w:t>
      </w:r>
      <w:r w:rsidR="003210BA">
        <w:t xml:space="preserve">all of the </w:t>
      </w:r>
      <w:r w:rsidR="00DA3C31">
        <w:t xml:space="preserve">Child Action </w:t>
      </w:r>
      <w:r w:rsidR="00BF4CCE">
        <w:t>Network</w:t>
      </w:r>
      <w:r w:rsidR="00DA3C31">
        <w:t xml:space="preserve"> meetings</w:t>
      </w:r>
      <w:r>
        <w:t xml:space="preserve"> </w:t>
      </w:r>
    </w:p>
    <w:p w:rsidR="00DA3C31" w:rsidRDefault="00352347" w:rsidP="00DA3C31">
      <w:pPr>
        <w:pStyle w:val="ListParagraph"/>
        <w:numPr>
          <w:ilvl w:val="0"/>
          <w:numId w:val="14"/>
        </w:numPr>
        <w:jc w:val="both"/>
      </w:pPr>
      <w:r>
        <w:t>actively support the plan as much as you possibly can</w:t>
      </w:r>
    </w:p>
    <w:p w:rsidR="00E87727" w:rsidRDefault="00E87727" w:rsidP="000E4FCC">
      <w:pPr>
        <w:ind w:left="720"/>
        <w:jc w:val="both"/>
        <w:rPr>
          <w:b/>
        </w:rPr>
      </w:pPr>
    </w:p>
    <w:p w:rsidR="000E4FCC" w:rsidRDefault="000E4FCC" w:rsidP="000E4FCC">
      <w:pPr>
        <w:ind w:left="720"/>
        <w:jc w:val="both"/>
        <w:rPr>
          <w:b/>
        </w:rPr>
      </w:pPr>
      <w:r>
        <w:rPr>
          <w:b/>
        </w:rPr>
        <w:t>Is this voluntary?</w:t>
      </w:r>
    </w:p>
    <w:p w:rsidR="00352347" w:rsidRDefault="00352347" w:rsidP="000E4FCC">
      <w:pPr>
        <w:ind w:left="720"/>
        <w:jc w:val="both"/>
      </w:pPr>
      <w:r>
        <w:t xml:space="preserve">Absolutely – and you decide who the members of </w:t>
      </w:r>
      <w:r w:rsidR="00E87727">
        <w:t>the Child</w:t>
      </w:r>
      <w:r w:rsidR="00BF4CCE">
        <w:t xml:space="preserve"> Action Network</w:t>
      </w:r>
      <w:r>
        <w:t xml:space="preserve"> will be</w:t>
      </w:r>
      <w:r w:rsidR="000E4FCC">
        <w:t xml:space="preserve">. </w:t>
      </w:r>
    </w:p>
    <w:p w:rsidR="00E87727" w:rsidRDefault="00E87727" w:rsidP="000E4FCC">
      <w:pPr>
        <w:ind w:left="720"/>
        <w:jc w:val="both"/>
        <w:rPr>
          <w:b/>
        </w:rPr>
      </w:pPr>
    </w:p>
    <w:p w:rsidR="000E4FCC" w:rsidRDefault="000E4FCC" w:rsidP="000E4FCC">
      <w:pPr>
        <w:ind w:left="720"/>
        <w:jc w:val="both"/>
        <w:rPr>
          <w:b/>
        </w:rPr>
      </w:pPr>
      <w:r>
        <w:rPr>
          <w:b/>
        </w:rPr>
        <w:t>What if my referral isn’t accepted?</w:t>
      </w:r>
    </w:p>
    <w:p w:rsidR="00352347" w:rsidRDefault="00352347" w:rsidP="000E4FCC">
      <w:pPr>
        <w:ind w:left="720"/>
        <w:jc w:val="both"/>
      </w:pPr>
      <w:r w:rsidRPr="00352347">
        <w:t xml:space="preserve">We will </w:t>
      </w:r>
      <w:r w:rsidR="00BF4CCE" w:rsidRPr="00352347">
        <w:t>make suggestions</w:t>
      </w:r>
      <w:r w:rsidR="00F7295F">
        <w:t xml:space="preserve"> </w:t>
      </w:r>
      <w:r w:rsidR="00E87727">
        <w:t>about other possible</w:t>
      </w:r>
      <w:r w:rsidR="00F7295F">
        <w:t xml:space="preserve"> support</w:t>
      </w:r>
      <w:r w:rsidR="00E87727">
        <w:t>s</w:t>
      </w:r>
    </w:p>
    <w:p w:rsidR="00F7295F" w:rsidRPr="00352347" w:rsidRDefault="00F7295F" w:rsidP="000E4FCC">
      <w:pPr>
        <w:ind w:left="720"/>
        <w:jc w:val="both"/>
      </w:pPr>
    </w:p>
    <w:p w:rsidR="00080108" w:rsidRDefault="00080108" w:rsidP="000E4FCC">
      <w:pPr>
        <w:ind w:left="720"/>
        <w:jc w:val="both"/>
        <w:rPr>
          <w:b/>
        </w:rPr>
      </w:pPr>
      <w:r>
        <w:rPr>
          <w:b/>
        </w:rPr>
        <w:t>What if I want to exit from the Marlborough Children’s Team?</w:t>
      </w:r>
    </w:p>
    <w:p w:rsidR="00080108" w:rsidRPr="00080108" w:rsidRDefault="00080108" w:rsidP="000E4FCC">
      <w:pPr>
        <w:ind w:left="720"/>
        <w:jc w:val="both"/>
      </w:pPr>
      <w:r>
        <w:t xml:space="preserve"> </w:t>
      </w:r>
      <w:r w:rsidR="00DA3C31">
        <w:t>You</w:t>
      </w:r>
      <w:r w:rsidR="00F7295F">
        <w:t xml:space="preserve"> and your whanau can walk away from </w:t>
      </w:r>
      <w:r w:rsidR="00F7295F" w:rsidRPr="00F7295F">
        <w:t>Nga Pukenga Tamariki</w:t>
      </w:r>
      <w:r w:rsidR="00F7295F">
        <w:t xml:space="preserve"> at any time</w:t>
      </w:r>
    </w:p>
    <w:p w:rsidR="000E4FCC" w:rsidRDefault="000E4FCC" w:rsidP="000E4FCC">
      <w:pPr>
        <w:jc w:val="both"/>
      </w:pPr>
    </w:p>
    <w:sectPr w:rsidR="000E4FCC" w:rsidSect="00F72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D80AD8"/>
    <w:multiLevelType w:val="hybridMultilevel"/>
    <w:tmpl w:val="615454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21FD9"/>
    <w:multiLevelType w:val="hybridMultilevel"/>
    <w:tmpl w:val="98D0DF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8" w15:restartNumberingAfterBreak="0">
    <w:nsid w:val="5A7A37D2"/>
    <w:multiLevelType w:val="hybridMultilevel"/>
    <w:tmpl w:val="5ED6AC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4E77"/>
    <w:multiLevelType w:val="hybridMultilevel"/>
    <w:tmpl w:val="93A6AD3C"/>
    <w:lvl w:ilvl="0" w:tplc="9E0A96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8"/>
    <w:rsid w:val="00000B4C"/>
    <w:rsid w:val="000106D0"/>
    <w:rsid w:val="00037CB0"/>
    <w:rsid w:val="00080108"/>
    <w:rsid w:val="000E3BB9"/>
    <w:rsid w:val="000E4FCC"/>
    <w:rsid w:val="00106AED"/>
    <w:rsid w:val="001D3744"/>
    <w:rsid w:val="00213DA6"/>
    <w:rsid w:val="00216302"/>
    <w:rsid w:val="0023547F"/>
    <w:rsid w:val="00245A2B"/>
    <w:rsid w:val="00261A27"/>
    <w:rsid w:val="002D1C62"/>
    <w:rsid w:val="002E176A"/>
    <w:rsid w:val="003210BA"/>
    <w:rsid w:val="003453ED"/>
    <w:rsid w:val="00352347"/>
    <w:rsid w:val="00354EC2"/>
    <w:rsid w:val="00367FA8"/>
    <w:rsid w:val="004227ED"/>
    <w:rsid w:val="00445BCE"/>
    <w:rsid w:val="00454F25"/>
    <w:rsid w:val="004851E3"/>
    <w:rsid w:val="00533E65"/>
    <w:rsid w:val="00572AA9"/>
    <w:rsid w:val="00595906"/>
    <w:rsid w:val="005B11F9"/>
    <w:rsid w:val="006017A6"/>
    <w:rsid w:val="00631D73"/>
    <w:rsid w:val="006A3B6D"/>
    <w:rsid w:val="00700015"/>
    <w:rsid w:val="0071298B"/>
    <w:rsid w:val="0072054B"/>
    <w:rsid w:val="007862D8"/>
    <w:rsid w:val="007B201A"/>
    <w:rsid w:val="0080234C"/>
    <w:rsid w:val="0080498F"/>
    <w:rsid w:val="00860654"/>
    <w:rsid w:val="00903467"/>
    <w:rsid w:val="00906EAA"/>
    <w:rsid w:val="0093459E"/>
    <w:rsid w:val="00970DD2"/>
    <w:rsid w:val="009D15F1"/>
    <w:rsid w:val="009D2B10"/>
    <w:rsid w:val="00A6244E"/>
    <w:rsid w:val="00B278EC"/>
    <w:rsid w:val="00B41635"/>
    <w:rsid w:val="00B5357A"/>
    <w:rsid w:val="00BF4CCE"/>
    <w:rsid w:val="00C36E64"/>
    <w:rsid w:val="00C5215F"/>
    <w:rsid w:val="00CB3F35"/>
    <w:rsid w:val="00CB4A28"/>
    <w:rsid w:val="00CD19CA"/>
    <w:rsid w:val="00D34EA0"/>
    <w:rsid w:val="00DA3C31"/>
    <w:rsid w:val="00DD7526"/>
    <w:rsid w:val="00E05525"/>
    <w:rsid w:val="00E6130B"/>
    <w:rsid w:val="00E671C3"/>
    <w:rsid w:val="00E87727"/>
    <w:rsid w:val="00E90142"/>
    <w:rsid w:val="00E9269E"/>
    <w:rsid w:val="00E927CF"/>
    <w:rsid w:val="00F06EE8"/>
    <w:rsid w:val="00F07349"/>
    <w:rsid w:val="00F22AE5"/>
    <w:rsid w:val="00F7295F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BF555-F7ED-4177-91A0-809E3CF1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EE8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4CC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89E9-D626-48F7-A01B-1FDE2A62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Eade</dc:creator>
  <cp:lastModifiedBy>Deedee Bancroft</cp:lastModifiedBy>
  <cp:revision>2</cp:revision>
  <cp:lastPrinted>2015-09-14T21:46:00Z</cp:lastPrinted>
  <dcterms:created xsi:type="dcterms:W3CDTF">2016-08-16T01:56:00Z</dcterms:created>
  <dcterms:modified xsi:type="dcterms:W3CDTF">2016-08-16T01:56:00Z</dcterms:modified>
</cp:coreProperties>
</file>